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581B" w:rsidRDefault="004C581B" w:rsidP="004C581B">
      <w:pPr>
        <w:jc w:val="center"/>
        <w:rPr>
          <w:rFonts w:ascii="Arial" w:hAnsi="Arial" w:cs="Arial"/>
          <w:sz w:val="24"/>
          <w:szCs w:val="24"/>
        </w:rPr>
      </w:pPr>
      <w:r w:rsidRPr="005404BD">
        <w:rPr>
          <w:rFonts w:ascii="Arial" w:hAnsi="Arial" w:cs="Arial"/>
          <w:sz w:val="24"/>
          <w:szCs w:val="24"/>
        </w:rPr>
        <w:t>Éducation aux médias et à l'information - sensibilisation aux usages numériques</w:t>
      </w:r>
    </w:p>
    <w:p w:rsidR="004C581B" w:rsidRDefault="004C581B" w:rsidP="004C581B">
      <w:pPr>
        <w:jc w:val="center"/>
        <w:rPr>
          <w:rFonts w:ascii="Arial" w:hAnsi="Arial" w:cs="Arial"/>
          <w:sz w:val="24"/>
          <w:szCs w:val="24"/>
        </w:rPr>
      </w:pPr>
      <w:r w:rsidRPr="005404BD">
        <w:rPr>
          <w:rFonts w:ascii="Arial" w:hAnsi="Arial" w:cs="Arial"/>
          <w:sz w:val="24"/>
          <w:szCs w:val="24"/>
        </w:rPr>
        <w:br/>
        <w:t>Multimédia</w:t>
      </w:r>
    </w:p>
    <w:p w:rsidR="004C581B" w:rsidRPr="005404BD" w:rsidRDefault="004C581B" w:rsidP="004C581B">
      <w:pPr>
        <w:jc w:val="center"/>
        <w:rPr>
          <w:rFonts w:ascii="Arial" w:hAnsi="Arial" w:cs="Arial"/>
          <w:sz w:val="24"/>
          <w:szCs w:val="24"/>
        </w:rPr>
      </w:pPr>
      <w:r w:rsidRPr="005404BD">
        <w:rPr>
          <w:rFonts w:ascii="Arial" w:hAnsi="Arial" w:cs="Arial"/>
          <w:sz w:val="24"/>
          <w:szCs w:val="24"/>
        </w:rPr>
        <w:br/>
        <w:t>Parcours d'éducation artistique et culturelle</w:t>
      </w:r>
    </w:p>
    <w:p w:rsidR="004C581B" w:rsidRDefault="004C581B">
      <w:pPr>
        <w:rPr>
          <w:rFonts w:ascii="Arial" w:hAnsi="Arial" w:cs="Arial"/>
          <w:sz w:val="24"/>
          <w:szCs w:val="24"/>
        </w:rPr>
      </w:pPr>
    </w:p>
    <w:p w:rsidR="000E4379" w:rsidRPr="0045733B" w:rsidRDefault="000C66C9" w:rsidP="004C581B">
      <w:pPr>
        <w:jc w:val="center"/>
        <w:rPr>
          <w:rFonts w:ascii="Arial" w:hAnsi="Arial" w:cs="Arial"/>
          <w:sz w:val="24"/>
          <w:szCs w:val="24"/>
        </w:rPr>
      </w:pPr>
      <w:r w:rsidRPr="0045733B">
        <w:rPr>
          <w:rFonts w:ascii="Arial" w:hAnsi="Arial" w:cs="Arial"/>
          <w:sz w:val="24"/>
          <w:szCs w:val="24"/>
        </w:rPr>
        <w:t>Vous êtes enseignant</w:t>
      </w:r>
      <w:r w:rsidR="004C581B">
        <w:rPr>
          <w:rFonts w:ascii="Arial" w:hAnsi="Arial" w:cs="Arial"/>
          <w:sz w:val="24"/>
          <w:szCs w:val="24"/>
        </w:rPr>
        <w:t>.e</w:t>
      </w:r>
      <w:r w:rsidRPr="0045733B">
        <w:rPr>
          <w:rFonts w:ascii="Arial" w:hAnsi="Arial" w:cs="Arial"/>
          <w:sz w:val="24"/>
          <w:szCs w:val="24"/>
        </w:rPr>
        <w:t>s au collège (Français / Documentaliste / Education Physique et Sportive, Education Musicale / Enseignement morale et civique…) et vous souhaitez participer à une Classe Culturelle Numérique, nous proposons pour l’année scolaire 2025/2026 deux nouvelles Classes Culturelles Numériques.</w:t>
      </w:r>
    </w:p>
    <w:p w:rsidR="000C66C9" w:rsidRDefault="000C66C9" w:rsidP="004C581B">
      <w:pPr>
        <w:jc w:val="center"/>
        <w:rPr>
          <w:rFonts w:ascii="Arial" w:hAnsi="Arial" w:cs="Arial"/>
          <w:sz w:val="24"/>
          <w:szCs w:val="24"/>
        </w:rPr>
      </w:pPr>
    </w:p>
    <w:p w:rsidR="004C581B" w:rsidRPr="0045733B" w:rsidRDefault="004C581B" w:rsidP="004C581B">
      <w:pPr>
        <w:pBdr>
          <w:bottom w:val="single" w:sz="4" w:space="1" w:color="auto"/>
        </w:pBdr>
        <w:jc w:val="center"/>
        <w:rPr>
          <w:rFonts w:ascii="Arial" w:hAnsi="Arial" w:cs="Arial"/>
          <w:sz w:val="24"/>
          <w:szCs w:val="24"/>
        </w:rPr>
      </w:pPr>
      <w:r w:rsidRPr="0045733B">
        <w:rPr>
          <w:rFonts w:ascii="Arial" w:eastAsia="Times New Roman" w:hAnsi="Arial" w:cs="Arial"/>
          <w:color w:val="000000"/>
          <w:sz w:val="24"/>
          <w:szCs w:val="24"/>
          <w:lang w:eastAsia="fr-FR"/>
        </w:rPr>
        <w:t xml:space="preserve">Une </w:t>
      </w:r>
      <w:r w:rsidRPr="0045733B">
        <w:rPr>
          <w:rFonts w:ascii="Arial" w:hAnsi="Arial" w:cs="Arial"/>
          <w:sz w:val="24"/>
          <w:szCs w:val="24"/>
        </w:rPr>
        <w:t>classe</w:t>
      </w:r>
      <w:r w:rsidRPr="0045733B">
        <w:rPr>
          <w:rFonts w:ascii="Arial" w:eastAsia="Times New Roman" w:hAnsi="Arial" w:cs="Arial"/>
          <w:color w:val="000000"/>
          <w:sz w:val="24"/>
          <w:szCs w:val="24"/>
          <w:lang w:eastAsia="fr-FR"/>
        </w:rPr>
        <w:t xml:space="preserve"> culturelle numérique est un dispositif conçu par Erasme, laboratoire d’innovation ouverte de la Métropole de Lyon. Grâce aux outils numériques, la CCN met en relation les élèves et leurs enseignants avec des artistes et des lieux culturels pour mener des projets éducatifs </w:t>
      </w:r>
      <w:r w:rsidRPr="0045733B">
        <w:rPr>
          <w:rFonts w:ascii="Arial" w:hAnsi="Arial" w:cs="Arial"/>
          <w:sz w:val="24"/>
          <w:szCs w:val="24"/>
        </w:rPr>
        <w:t>et artistiques collaboratifs.</w:t>
      </w:r>
    </w:p>
    <w:p w:rsidR="004C581B" w:rsidRPr="0045733B" w:rsidRDefault="004C581B" w:rsidP="004C581B">
      <w:pPr>
        <w:pBdr>
          <w:bottom w:val="single" w:sz="4" w:space="1" w:color="auto"/>
        </w:pBdr>
        <w:jc w:val="center"/>
        <w:rPr>
          <w:rFonts w:ascii="Arial" w:hAnsi="Arial" w:cs="Arial"/>
          <w:sz w:val="24"/>
          <w:szCs w:val="24"/>
        </w:rPr>
      </w:pPr>
    </w:p>
    <w:p w:rsidR="004C581B" w:rsidRPr="0045733B" w:rsidRDefault="004C581B" w:rsidP="004C581B">
      <w:pPr>
        <w:pBdr>
          <w:bottom w:val="single" w:sz="4" w:space="1" w:color="auto"/>
        </w:pBdr>
        <w:jc w:val="center"/>
        <w:rPr>
          <w:rFonts w:ascii="Arial" w:hAnsi="Arial" w:cs="Arial"/>
          <w:sz w:val="24"/>
          <w:szCs w:val="24"/>
        </w:rPr>
      </w:pPr>
    </w:p>
    <w:p w:rsidR="004C581B" w:rsidRPr="0045733B" w:rsidRDefault="004C581B" w:rsidP="004C581B">
      <w:pPr>
        <w:jc w:val="center"/>
        <w:rPr>
          <w:rFonts w:ascii="Arial" w:hAnsi="Arial" w:cs="Arial"/>
          <w:sz w:val="24"/>
          <w:szCs w:val="24"/>
        </w:rPr>
      </w:pPr>
    </w:p>
    <w:p w:rsidR="004C581B" w:rsidRDefault="004C581B" w:rsidP="004C581B">
      <w:pPr>
        <w:jc w:val="center"/>
        <w:rPr>
          <w:rFonts w:ascii="Arial" w:hAnsi="Arial" w:cs="Arial"/>
          <w:bCs/>
          <w:color w:val="000000"/>
          <w:sz w:val="24"/>
          <w:szCs w:val="24"/>
          <w:shd w:val="clear" w:color="auto" w:fill="FFFFFF"/>
        </w:rPr>
      </w:pPr>
      <w:r w:rsidRPr="0045733B">
        <w:rPr>
          <w:rFonts w:ascii="Arial" w:hAnsi="Arial" w:cs="Arial"/>
          <w:bCs/>
          <w:color w:val="000000"/>
          <w:sz w:val="24"/>
          <w:szCs w:val="24"/>
          <w:shd w:val="clear" w:color="auto" w:fill="FFFFFF"/>
        </w:rPr>
        <w:t xml:space="preserve">Développez les usages collaboratifs du numérique dans votre collège : la classe culturelle numérique permet de réaliser un projet interactif et participatif avec vos élèves, des artistes et des acteurs culturels. Le projet est proposé par </w:t>
      </w:r>
      <w:proofErr w:type="spellStart"/>
      <w:r w:rsidRPr="0045733B">
        <w:rPr>
          <w:rFonts w:ascii="Arial" w:hAnsi="Arial" w:cs="Arial"/>
          <w:bCs/>
          <w:color w:val="000000"/>
          <w:sz w:val="24"/>
          <w:szCs w:val="24"/>
          <w:shd w:val="clear" w:color="auto" w:fill="FFFFFF"/>
        </w:rPr>
        <w:t>Stereolux</w:t>
      </w:r>
      <w:proofErr w:type="spellEnd"/>
      <w:r w:rsidRPr="0045733B">
        <w:rPr>
          <w:rFonts w:ascii="Arial" w:hAnsi="Arial" w:cs="Arial"/>
          <w:bCs/>
          <w:color w:val="000000"/>
          <w:sz w:val="24"/>
          <w:szCs w:val="24"/>
          <w:shd w:val="clear" w:color="auto" w:fill="FFFFFF"/>
        </w:rPr>
        <w:t>, structure culturelle dédiée aux musiques actuelles et aux arts numériques.</w:t>
      </w:r>
    </w:p>
    <w:p w:rsidR="004C581B" w:rsidRDefault="004C581B" w:rsidP="004C581B">
      <w:pPr>
        <w:jc w:val="center"/>
        <w:rPr>
          <w:rFonts w:ascii="Arial" w:hAnsi="Arial" w:cs="Arial"/>
          <w:bCs/>
          <w:color w:val="000000"/>
          <w:sz w:val="24"/>
          <w:szCs w:val="24"/>
          <w:shd w:val="clear" w:color="auto" w:fill="FFFFFF"/>
        </w:rPr>
      </w:pPr>
    </w:p>
    <w:p w:rsidR="004C581B" w:rsidRPr="0045733B" w:rsidRDefault="00542669" w:rsidP="004C581B">
      <w:pPr>
        <w:jc w:val="center"/>
        <w:rPr>
          <w:rFonts w:ascii="Arial" w:hAnsi="Arial" w:cs="Arial"/>
          <w:sz w:val="24"/>
          <w:szCs w:val="24"/>
        </w:rPr>
      </w:pPr>
      <w:hyperlink r:id="rId4" w:history="1">
        <w:r w:rsidR="004C581B" w:rsidRPr="00635B6B">
          <w:rPr>
            <w:rStyle w:val="Lienhypertexte"/>
            <w:rFonts w:ascii="Arial" w:hAnsi="Arial" w:cs="Arial"/>
            <w:sz w:val="24"/>
            <w:szCs w:val="24"/>
          </w:rPr>
          <w:t>https://ccncollegestereolux.edifice.io/</w:t>
        </w:r>
      </w:hyperlink>
    </w:p>
    <w:p w:rsidR="004C581B" w:rsidRPr="0045733B" w:rsidRDefault="004C581B" w:rsidP="004C581B">
      <w:pPr>
        <w:jc w:val="center"/>
        <w:rPr>
          <w:rFonts w:ascii="Arial" w:hAnsi="Arial" w:cs="Arial"/>
          <w:sz w:val="24"/>
          <w:szCs w:val="24"/>
        </w:rPr>
      </w:pPr>
    </w:p>
    <w:p w:rsidR="000C66C9" w:rsidRPr="0045733B" w:rsidRDefault="000C66C9" w:rsidP="004C581B">
      <w:pPr>
        <w:jc w:val="center"/>
        <w:rPr>
          <w:rFonts w:ascii="Arial" w:hAnsi="Arial" w:cs="Arial"/>
          <w:sz w:val="24"/>
          <w:szCs w:val="24"/>
        </w:rPr>
      </w:pPr>
      <w:r w:rsidRPr="0045733B">
        <w:rPr>
          <w:rFonts w:ascii="Arial" w:hAnsi="Arial" w:cs="Arial"/>
          <w:sz w:val="24"/>
          <w:szCs w:val="24"/>
        </w:rPr>
        <w:t>Classe Culturelle Numérique</w:t>
      </w:r>
    </w:p>
    <w:p w:rsidR="000C66C9" w:rsidRPr="004C581B" w:rsidRDefault="000C66C9" w:rsidP="004C581B">
      <w:pPr>
        <w:jc w:val="center"/>
        <w:rPr>
          <w:rFonts w:ascii="Arial" w:hAnsi="Arial" w:cs="Arial"/>
          <w:b/>
          <w:sz w:val="24"/>
          <w:szCs w:val="24"/>
        </w:rPr>
      </w:pPr>
      <w:r w:rsidRPr="004C581B">
        <w:rPr>
          <w:rFonts w:ascii="Arial" w:hAnsi="Arial" w:cs="Arial"/>
          <w:b/>
          <w:sz w:val="24"/>
          <w:szCs w:val="24"/>
        </w:rPr>
        <w:t>Nos vies au collèges 3</w:t>
      </w:r>
    </w:p>
    <w:p w:rsidR="000C66C9" w:rsidRPr="0045733B" w:rsidRDefault="000C66C9" w:rsidP="004C581B">
      <w:pPr>
        <w:jc w:val="center"/>
        <w:rPr>
          <w:rFonts w:ascii="Arial" w:hAnsi="Arial" w:cs="Arial"/>
          <w:sz w:val="24"/>
          <w:szCs w:val="24"/>
        </w:rPr>
      </w:pPr>
      <w:r w:rsidRPr="0045733B">
        <w:rPr>
          <w:rFonts w:ascii="Arial" w:hAnsi="Arial" w:cs="Arial"/>
          <w:sz w:val="24"/>
          <w:szCs w:val="24"/>
        </w:rPr>
        <w:t>Artiste : Adeline Praud</w:t>
      </w:r>
      <w:r w:rsidR="0045733B" w:rsidRPr="0045733B">
        <w:rPr>
          <w:rFonts w:ascii="Arial" w:hAnsi="Arial" w:cs="Arial"/>
          <w:sz w:val="24"/>
          <w:szCs w:val="24"/>
        </w:rPr>
        <w:t xml:space="preserve"> – Photographe documentaire</w:t>
      </w:r>
    </w:p>
    <w:p w:rsidR="000C66C9" w:rsidRPr="0045733B" w:rsidRDefault="000C66C9" w:rsidP="004C581B">
      <w:pPr>
        <w:jc w:val="center"/>
        <w:rPr>
          <w:rFonts w:ascii="Arial" w:hAnsi="Arial" w:cs="Arial"/>
          <w:sz w:val="24"/>
          <w:szCs w:val="24"/>
        </w:rPr>
      </w:pPr>
      <w:r w:rsidRPr="0045733B">
        <w:rPr>
          <w:rFonts w:ascii="Arial" w:hAnsi="Arial" w:cs="Arial"/>
          <w:sz w:val="24"/>
          <w:szCs w:val="24"/>
        </w:rPr>
        <w:t>Nombre de classes : 5</w:t>
      </w:r>
      <w:r w:rsidR="004C581B">
        <w:rPr>
          <w:rFonts w:ascii="Arial" w:hAnsi="Arial" w:cs="Arial"/>
          <w:sz w:val="24"/>
          <w:szCs w:val="24"/>
        </w:rPr>
        <w:t xml:space="preserve"> –</w:t>
      </w:r>
      <w:r w:rsidR="00542669">
        <w:rPr>
          <w:rFonts w:ascii="Arial" w:hAnsi="Arial" w:cs="Arial"/>
          <w:sz w:val="24"/>
          <w:szCs w:val="24"/>
        </w:rPr>
        <w:t xml:space="preserve"> (</w:t>
      </w:r>
      <w:r w:rsidR="004C581B">
        <w:rPr>
          <w:rFonts w:ascii="Arial" w:hAnsi="Arial" w:cs="Arial"/>
          <w:sz w:val="24"/>
          <w:szCs w:val="24"/>
        </w:rPr>
        <w:t>4</w:t>
      </w:r>
      <w:r w:rsidR="004C581B" w:rsidRPr="004C581B">
        <w:rPr>
          <w:rFonts w:ascii="Arial" w:hAnsi="Arial" w:cs="Arial"/>
          <w:sz w:val="24"/>
          <w:szCs w:val="24"/>
          <w:vertAlign w:val="superscript"/>
        </w:rPr>
        <w:t>ème</w:t>
      </w:r>
      <w:r w:rsidR="004C581B">
        <w:rPr>
          <w:rFonts w:ascii="Arial" w:hAnsi="Arial" w:cs="Arial"/>
          <w:sz w:val="24"/>
          <w:szCs w:val="24"/>
        </w:rPr>
        <w:t>/3</w:t>
      </w:r>
      <w:r w:rsidR="004C581B" w:rsidRPr="004C581B">
        <w:rPr>
          <w:rFonts w:ascii="Arial" w:hAnsi="Arial" w:cs="Arial"/>
          <w:sz w:val="24"/>
          <w:szCs w:val="24"/>
          <w:vertAlign w:val="superscript"/>
        </w:rPr>
        <w:t>ème</w:t>
      </w:r>
      <w:r w:rsidR="004C581B">
        <w:rPr>
          <w:rFonts w:ascii="Arial" w:hAnsi="Arial" w:cs="Arial"/>
          <w:sz w:val="24"/>
          <w:szCs w:val="24"/>
        </w:rPr>
        <w:t>)</w:t>
      </w:r>
    </w:p>
    <w:p w:rsidR="000C66C9" w:rsidRPr="0045733B" w:rsidRDefault="000C66C9" w:rsidP="004C581B">
      <w:pPr>
        <w:jc w:val="center"/>
        <w:rPr>
          <w:rFonts w:ascii="Arial" w:hAnsi="Arial" w:cs="Arial"/>
          <w:sz w:val="24"/>
          <w:szCs w:val="24"/>
        </w:rPr>
      </w:pPr>
    </w:p>
    <w:p w:rsidR="000C66C9" w:rsidRPr="0045733B" w:rsidRDefault="000C66C9" w:rsidP="004C581B">
      <w:pPr>
        <w:jc w:val="center"/>
        <w:rPr>
          <w:rFonts w:ascii="Arial" w:hAnsi="Arial" w:cs="Arial"/>
          <w:sz w:val="24"/>
          <w:szCs w:val="24"/>
        </w:rPr>
      </w:pPr>
      <w:r w:rsidRPr="0045733B">
        <w:rPr>
          <w:rFonts w:ascii="Arial" w:hAnsi="Arial" w:cs="Arial"/>
          <w:sz w:val="24"/>
          <w:szCs w:val="24"/>
        </w:rPr>
        <w:t>Classe Culturelle Numérique</w:t>
      </w:r>
    </w:p>
    <w:p w:rsidR="000C66C9" w:rsidRPr="004C581B" w:rsidRDefault="000C66C9" w:rsidP="004C581B">
      <w:pPr>
        <w:jc w:val="center"/>
        <w:rPr>
          <w:rFonts w:ascii="Arial" w:hAnsi="Arial" w:cs="Arial"/>
          <w:b/>
          <w:sz w:val="24"/>
          <w:szCs w:val="24"/>
        </w:rPr>
      </w:pPr>
      <w:r w:rsidRPr="004C581B">
        <w:rPr>
          <w:rFonts w:ascii="Arial" w:hAnsi="Arial" w:cs="Arial"/>
          <w:b/>
          <w:sz w:val="24"/>
          <w:szCs w:val="24"/>
        </w:rPr>
        <w:t xml:space="preserve">Faire </w:t>
      </w:r>
      <w:r w:rsidRPr="004C581B">
        <w:rPr>
          <w:rFonts w:ascii="Arial" w:eastAsia="Times New Roman" w:hAnsi="Arial" w:cs="Arial"/>
          <w:b/>
          <w:color w:val="000000"/>
          <w:sz w:val="24"/>
          <w:szCs w:val="24"/>
          <w:lang w:eastAsia="fr-FR"/>
        </w:rPr>
        <w:t>Chœur</w:t>
      </w:r>
    </w:p>
    <w:p w:rsidR="000C66C9" w:rsidRPr="0045733B" w:rsidRDefault="000C66C9" w:rsidP="004C581B">
      <w:pPr>
        <w:jc w:val="center"/>
        <w:rPr>
          <w:rFonts w:ascii="Arial" w:hAnsi="Arial" w:cs="Arial"/>
          <w:sz w:val="24"/>
          <w:szCs w:val="24"/>
        </w:rPr>
      </w:pPr>
      <w:r w:rsidRPr="0045733B">
        <w:rPr>
          <w:rFonts w:ascii="Arial" w:hAnsi="Arial" w:cs="Arial"/>
          <w:sz w:val="24"/>
          <w:szCs w:val="24"/>
        </w:rPr>
        <w:t xml:space="preserve">Artiste : Julien </w:t>
      </w:r>
      <w:proofErr w:type="spellStart"/>
      <w:r w:rsidRPr="0045733B">
        <w:rPr>
          <w:rFonts w:ascii="Arial" w:hAnsi="Arial" w:cs="Arial"/>
          <w:sz w:val="24"/>
          <w:szCs w:val="24"/>
        </w:rPr>
        <w:t>Grosvalet</w:t>
      </w:r>
      <w:proofErr w:type="spellEnd"/>
      <w:r w:rsidRPr="0045733B">
        <w:rPr>
          <w:rFonts w:ascii="Arial" w:hAnsi="Arial" w:cs="Arial"/>
          <w:sz w:val="24"/>
          <w:szCs w:val="24"/>
        </w:rPr>
        <w:t xml:space="preserve"> – Cie R14</w:t>
      </w:r>
    </w:p>
    <w:p w:rsidR="004C581B" w:rsidRDefault="0045733B" w:rsidP="004C581B">
      <w:pPr>
        <w:jc w:val="center"/>
        <w:rPr>
          <w:rFonts w:ascii="Arial" w:hAnsi="Arial" w:cs="Arial"/>
          <w:sz w:val="24"/>
          <w:szCs w:val="24"/>
        </w:rPr>
      </w:pPr>
      <w:r w:rsidRPr="0045733B">
        <w:rPr>
          <w:rFonts w:ascii="Arial" w:hAnsi="Arial" w:cs="Arial"/>
          <w:sz w:val="24"/>
          <w:szCs w:val="24"/>
        </w:rPr>
        <w:t>Nombre de classes : 5</w:t>
      </w:r>
      <w:r w:rsidR="004C581B">
        <w:rPr>
          <w:rFonts w:ascii="Arial" w:hAnsi="Arial" w:cs="Arial"/>
          <w:sz w:val="24"/>
          <w:szCs w:val="24"/>
        </w:rPr>
        <w:t xml:space="preserve"> – (6</w:t>
      </w:r>
      <w:r w:rsidR="004C581B" w:rsidRPr="004C581B">
        <w:rPr>
          <w:rFonts w:ascii="Arial" w:hAnsi="Arial" w:cs="Arial"/>
          <w:sz w:val="24"/>
          <w:szCs w:val="24"/>
          <w:vertAlign w:val="superscript"/>
        </w:rPr>
        <w:t>ème</w:t>
      </w:r>
      <w:r w:rsidR="004C581B">
        <w:rPr>
          <w:rFonts w:ascii="Arial" w:hAnsi="Arial" w:cs="Arial"/>
          <w:sz w:val="24"/>
          <w:szCs w:val="24"/>
        </w:rPr>
        <w:t>/5</w:t>
      </w:r>
      <w:r w:rsidR="004C581B" w:rsidRPr="004C581B">
        <w:rPr>
          <w:rFonts w:ascii="Arial" w:hAnsi="Arial" w:cs="Arial"/>
          <w:sz w:val="24"/>
          <w:szCs w:val="24"/>
          <w:vertAlign w:val="superscript"/>
        </w:rPr>
        <w:t>ème</w:t>
      </w:r>
      <w:r w:rsidR="004C581B">
        <w:rPr>
          <w:rFonts w:ascii="Arial" w:hAnsi="Arial" w:cs="Arial"/>
          <w:sz w:val="24"/>
          <w:szCs w:val="24"/>
        </w:rPr>
        <w:t>/4</w:t>
      </w:r>
      <w:r w:rsidR="004C581B" w:rsidRPr="004C581B">
        <w:rPr>
          <w:rFonts w:ascii="Arial" w:hAnsi="Arial" w:cs="Arial"/>
          <w:sz w:val="24"/>
          <w:szCs w:val="24"/>
          <w:vertAlign w:val="superscript"/>
        </w:rPr>
        <w:t>ème</w:t>
      </w:r>
      <w:r w:rsidR="004C581B">
        <w:rPr>
          <w:rFonts w:ascii="Arial" w:hAnsi="Arial" w:cs="Arial"/>
          <w:sz w:val="24"/>
          <w:szCs w:val="24"/>
        </w:rPr>
        <w:t>)</w:t>
      </w:r>
    </w:p>
    <w:p w:rsidR="0045733B" w:rsidRPr="0045733B" w:rsidRDefault="0045733B" w:rsidP="004C581B">
      <w:pPr>
        <w:jc w:val="center"/>
        <w:rPr>
          <w:rFonts w:ascii="Arial" w:hAnsi="Arial" w:cs="Arial"/>
          <w:sz w:val="24"/>
          <w:szCs w:val="24"/>
        </w:rPr>
      </w:pPr>
    </w:p>
    <w:p w:rsidR="0045733B" w:rsidRPr="0045733B" w:rsidRDefault="0045733B" w:rsidP="004C581B">
      <w:pPr>
        <w:jc w:val="center"/>
        <w:rPr>
          <w:rFonts w:ascii="Arial" w:hAnsi="Arial" w:cs="Arial"/>
          <w:sz w:val="24"/>
          <w:szCs w:val="24"/>
        </w:rPr>
      </w:pPr>
      <w:r w:rsidRPr="0045733B">
        <w:rPr>
          <w:rFonts w:ascii="Arial" w:hAnsi="Arial" w:cs="Arial"/>
          <w:sz w:val="24"/>
          <w:szCs w:val="24"/>
        </w:rPr>
        <w:t>Pour postuler, merci de prendre contact avec Mélanie Legrand, Directrice de l’Action Culturelle</w:t>
      </w:r>
    </w:p>
    <w:p w:rsidR="0045733B" w:rsidRDefault="00542669" w:rsidP="004C581B">
      <w:pPr>
        <w:jc w:val="center"/>
        <w:rPr>
          <w:rFonts w:ascii="Arial" w:hAnsi="Arial" w:cs="Arial"/>
          <w:sz w:val="24"/>
          <w:szCs w:val="24"/>
        </w:rPr>
      </w:pPr>
      <w:hyperlink r:id="rId5" w:history="1">
        <w:r w:rsidR="005404BD" w:rsidRPr="00635B6B">
          <w:rPr>
            <w:rStyle w:val="Lienhypertexte"/>
            <w:rFonts w:ascii="Arial" w:hAnsi="Arial" w:cs="Arial"/>
            <w:sz w:val="24"/>
            <w:szCs w:val="24"/>
          </w:rPr>
          <w:t>melanie.legrand@stereolux.org</w:t>
        </w:r>
      </w:hyperlink>
    </w:p>
    <w:p w:rsidR="005404BD" w:rsidRDefault="005404BD" w:rsidP="004C581B">
      <w:pPr>
        <w:jc w:val="center"/>
        <w:rPr>
          <w:rFonts w:ascii="Arial" w:hAnsi="Arial" w:cs="Arial"/>
          <w:sz w:val="24"/>
          <w:szCs w:val="24"/>
        </w:rPr>
      </w:pPr>
    </w:p>
    <w:p w:rsidR="005404BD" w:rsidRPr="005404BD" w:rsidRDefault="005404BD" w:rsidP="004C581B">
      <w:pPr>
        <w:jc w:val="center"/>
        <w:rPr>
          <w:rFonts w:ascii="Arial" w:hAnsi="Arial" w:cs="Arial"/>
          <w:sz w:val="24"/>
          <w:szCs w:val="24"/>
        </w:rPr>
      </w:pPr>
      <w:r w:rsidRPr="005404BD">
        <w:rPr>
          <w:rFonts w:ascii="Arial" w:hAnsi="Arial" w:cs="Arial"/>
          <w:sz w:val="24"/>
          <w:szCs w:val="24"/>
        </w:rPr>
        <w:t>Type de pratique : itinéraire artistique et culturel</w:t>
      </w:r>
    </w:p>
    <w:p w:rsidR="005404BD" w:rsidRPr="005404BD" w:rsidRDefault="005404BD" w:rsidP="004C581B">
      <w:pPr>
        <w:jc w:val="center"/>
        <w:rPr>
          <w:rFonts w:ascii="Arial" w:hAnsi="Arial" w:cs="Arial"/>
          <w:sz w:val="24"/>
          <w:szCs w:val="24"/>
        </w:rPr>
      </w:pPr>
      <w:r w:rsidRPr="005404BD">
        <w:rPr>
          <w:rFonts w:ascii="Arial" w:hAnsi="Arial" w:cs="Arial"/>
          <w:sz w:val="24"/>
          <w:szCs w:val="24"/>
        </w:rPr>
        <w:t>Pour les élèves de : 6e, 5e, 4e, 3e, ULIS, SEGPA</w:t>
      </w:r>
    </w:p>
    <w:p w:rsidR="005404BD" w:rsidRPr="005404BD" w:rsidRDefault="005404BD" w:rsidP="004C581B">
      <w:pPr>
        <w:jc w:val="center"/>
        <w:rPr>
          <w:rFonts w:ascii="Arial" w:hAnsi="Arial" w:cs="Arial"/>
          <w:sz w:val="24"/>
          <w:szCs w:val="24"/>
        </w:rPr>
      </w:pPr>
      <w:r>
        <w:rPr>
          <w:rFonts w:ascii="Arial" w:hAnsi="Arial" w:cs="Arial"/>
          <w:sz w:val="24"/>
          <w:szCs w:val="24"/>
        </w:rPr>
        <w:t>J</w:t>
      </w:r>
      <w:r w:rsidRPr="005404BD">
        <w:rPr>
          <w:rFonts w:ascii="Arial" w:hAnsi="Arial" w:cs="Arial"/>
          <w:sz w:val="24"/>
          <w:szCs w:val="24"/>
        </w:rPr>
        <w:t xml:space="preserve">usqu'à </w:t>
      </w:r>
      <w:r>
        <w:rPr>
          <w:rFonts w:ascii="Arial" w:hAnsi="Arial" w:cs="Arial"/>
          <w:sz w:val="24"/>
          <w:szCs w:val="24"/>
        </w:rPr>
        <w:t>5</w:t>
      </w:r>
      <w:r w:rsidRPr="005404BD">
        <w:rPr>
          <w:rFonts w:ascii="Arial" w:hAnsi="Arial" w:cs="Arial"/>
          <w:sz w:val="24"/>
          <w:szCs w:val="24"/>
        </w:rPr>
        <w:t xml:space="preserve"> classes par projet.</w:t>
      </w:r>
    </w:p>
    <w:p w:rsidR="005404BD" w:rsidRPr="005404BD" w:rsidRDefault="005404BD" w:rsidP="004C581B">
      <w:pPr>
        <w:jc w:val="center"/>
        <w:rPr>
          <w:rFonts w:ascii="Arial" w:hAnsi="Arial" w:cs="Arial"/>
          <w:sz w:val="24"/>
          <w:szCs w:val="24"/>
        </w:rPr>
      </w:pPr>
      <w:r w:rsidRPr="005404BD">
        <w:rPr>
          <w:rFonts w:ascii="Arial" w:hAnsi="Arial" w:cs="Arial"/>
          <w:sz w:val="24"/>
          <w:szCs w:val="24"/>
        </w:rPr>
        <w:t>Coût : Le transport pour la restitution reste à la charge du collège</w:t>
      </w:r>
    </w:p>
    <w:p w:rsidR="005404BD" w:rsidRPr="005404BD" w:rsidRDefault="005404BD" w:rsidP="004C581B">
      <w:pPr>
        <w:jc w:val="center"/>
        <w:rPr>
          <w:rFonts w:ascii="Arial" w:hAnsi="Arial" w:cs="Arial"/>
          <w:sz w:val="24"/>
          <w:szCs w:val="24"/>
        </w:rPr>
      </w:pPr>
      <w:r w:rsidRPr="005404BD">
        <w:rPr>
          <w:rFonts w:ascii="Arial" w:hAnsi="Arial" w:cs="Arial"/>
          <w:sz w:val="24"/>
          <w:szCs w:val="24"/>
        </w:rPr>
        <w:t>Prise en charge déplacement : Non</w:t>
      </w:r>
    </w:p>
    <w:p w:rsidR="005404BD" w:rsidRPr="005404BD" w:rsidRDefault="005404BD" w:rsidP="004C581B">
      <w:pPr>
        <w:jc w:val="center"/>
        <w:rPr>
          <w:rFonts w:ascii="Arial" w:hAnsi="Arial" w:cs="Arial"/>
          <w:sz w:val="24"/>
          <w:szCs w:val="24"/>
        </w:rPr>
      </w:pPr>
      <w:r w:rsidRPr="005404BD">
        <w:rPr>
          <w:rFonts w:ascii="Arial" w:hAnsi="Arial" w:cs="Arial"/>
          <w:sz w:val="24"/>
          <w:szCs w:val="24"/>
        </w:rPr>
        <w:t>Dépôt du dossier :</w:t>
      </w:r>
      <w:r>
        <w:rPr>
          <w:rFonts w:ascii="Arial" w:hAnsi="Arial" w:cs="Arial"/>
          <w:sz w:val="24"/>
          <w:szCs w:val="24"/>
        </w:rPr>
        <w:t> Inscriptions jusqu'à la fin du</w:t>
      </w:r>
      <w:r w:rsidRPr="005404BD">
        <w:rPr>
          <w:rFonts w:ascii="Arial" w:hAnsi="Arial" w:cs="Arial"/>
          <w:sz w:val="24"/>
          <w:szCs w:val="24"/>
        </w:rPr>
        <w:t xml:space="preserve"> mois de </w:t>
      </w:r>
      <w:r w:rsidR="00542669">
        <w:rPr>
          <w:rFonts w:ascii="Arial" w:hAnsi="Arial" w:cs="Arial"/>
          <w:sz w:val="24"/>
          <w:szCs w:val="24"/>
        </w:rPr>
        <w:t>8 juillet 2026</w:t>
      </w:r>
    </w:p>
    <w:p w:rsidR="005404BD" w:rsidRPr="005404BD" w:rsidRDefault="005404BD" w:rsidP="004C581B">
      <w:pPr>
        <w:jc w:val="center"/>
        <w:rPr>
          <w:rFonts w:ascii="Arial" w:hAnsi="Arial" w:cs="Arial"/>
          <w:sz w:val="24"/>
          <w:szCs w:val="24"/>
        </w:rPr>
      </w:pPr>
      <w:r w:rsidRPr="005404BD">
        <w:rPr>
          <w:rFonts w:ascii="Arial" w:hAnsi="Arial" w:cs="Arial"/>
          <w:sz w:val="24"/>
          <w:szCs w:val="24"/>
        </w:rPr>
        <w:t>Réalisation de l'action :</w:t>
      </w:r>
    </w:p>
    <w:p w:rsidR="005404BD" w:rsidRPr="005404BD" w:rsidRDefault="005404BD" w:rsidP="004C581B">
      <w:pPr>
        <w:jc w:val="center"/>
        <w:rPr>
          <w:rFonts w:ascii="Arial" w:hAnsi="Arial" w:cs="Arial"/>
          <w:sz w:val="24"/>
          <w:szCs w:val="24"/>
        </w:rPr>
      </w:pPr>
      <w:r>
        <w:rPr>
          <w:rFonts w:ascii="Arial" w:hAnsi="Arial" w:cs="Arial"/>
          <w:sz w:val="24"/>
          <w:szCs w:val="24"/>
        </w:rPr>
        <w:t>De novembre 202</w:t>
      </w:r>
      <w:r w:rsidR="00542669">
        <w:rPr>
          <w:rFonts w:ascii="Arial" w:hAnsi="Arial" w:cs="Arial"/>
          <w:sz w:val="24"/>
          <w:szCs w:val="24"/>
        </w:rPr>
        <w:t>6</w:t>
      </w:r>
      <w:r>
        <w:rPr>
          <w:rFonts w:ascii="Arial" w:hAnsi="Arial" w:cs="Arial"/>
          <w:sz w:val="24"/>
          <w:szCs w:val="24"/>
        </w:rPr>
        <w:t xml:space="preserve"> à juin 202</w:t>
      </w:r>
      <w:r w:rsidR="00542669">
        <w:rPr>
          <w:rFonts w:ascii="Arial" w:hAnsi="Arial" w:cs="Arial"/>
          <w:sz w:val="24"/>
          <w:szCs w:val="24"/>
        </w:rPr>
        <w:t>7</w:t>
      </w:r>
      <w:r w:rsidRPr="005404BD">
        <w:rPr>
          <w:rFonts w:ascii="Arial" w:hAnsi="Arial" w:cs="Arial"/>
          <w:sz w:val="24"/>
          <w:szCs w:val="24"/>
        </w:rPr>
        <w:t>.</w:t>
      </w:r>
      <w:bookmarkStart w:id="0" w:name="_GoBack"/>
      <w:bookmarkEnd w:id="0"/>
    </w:p>
    <w:p w:rsidR="005404BD" w:rsidRPr="0045733B" w:rsidRDefault="005404BD">
      <w:pPr>
        <w:rPr>
          <w:rFonts w:ascii="Arial" w:hAnsi="Arial" w:cs="Arial"/>
          <w:sz w:val="24"/>
          <w:szCs w:val="24"/>
        </w:rPr>
      </w:pPr>
    </w:p>
    <w:sectPr w:rsidR="005404BD" w:rsidRPr="004573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6C9"/>
    <w:rsid w:val="000C66C9"/>
    <w:rsid w:val="000E4379"/>
    <w:rsid w:val="0045733B"/>
    <w:rsid w:val="004C581B"/>
    <w:rsid w:val="005404BD"/>
    <w:rsid w:val="00542669"/>
    <w:rsid w:val="00A801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ED47"/>
  <w15:chartTrackingRefBased/>
  <w15:docId w15:val="{0FF2076C-10E7-4AA8-8430-A275FC3D7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3">
    <w:name w:val="heading 3"/>
    <w:basedOn w:val="Normal"/>
    <w:link w:val="Titre3Car"/>
    <w:uiPriority w:val="9"/>
    <w:qFormat/>
    <w:rsid w:val="0045733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45733B"/>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45733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5404BD"/>
    <w:rPr>
      <w:color w:val="0563C1" w:themeColor="hyperlink"/>
      <w:u w:val="single"/>
    </w:rPr>
  </w:style>
  <w:style w:type="paragraph" w:customStyle="1" w:styleId="ds44-doclistelem">
    <w:name w:val="ds44-doclistelem"/>
    <w:basedOn w:val="Normal"/>
    <w:rsid w:val="005404B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404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03543">
      <w:bodyDiv w:val="1"/>
      <w:marLeft w:val="0"/>
      <w:marRight w:val="0"/>
      <w:marTop w:val="0"/>
      <w:marBottom w:val="0"/>
      <w:divBdr>
        <w:top w:val="none" w:sz="0" w:space="0" w:color="auto"/>
        <w:left w:val="none" w:sz="0" w:space="0" w:color="auto"/>
        <w:bottom w:val="none" w:sz="0" w:space="0" w:color="auto"/>
        <w:right w:val="none" w:sz="0" w:space="0" w:color="auto"/>
      </w:divBdr>
    </w:div>
    <w:div w:id="230771767">
      <w:bodyDiv w:val="1"/>
      <w:marLeft w:val="0"/>
      <w:marRight w:val="0"/>
      <w:marTop w:val="0"/>
      <w:marBottom w:val="0"/>
      <w:divBdr>
        <w:top w:val="none" w:sz="0" w:space="0" w:color="auto"/>
        <w:left w:val="none" w:sz="0" w:space="0" w:color="auto"/>
        <w:bottom w:val="none" w:sz="0" w:space="0" w:color="auto"/>
        <w:right w:val="none" w:sz="0" w:space="0" w:color="auto"/>
      </w:divBdr>
      <w:divsChild>
        <w:div w:id="1579241986">
          <w:marLeft w:val="0"/>
          <w:marRight w:val="0"/>
          <w:marTop w:val="0"/>
          <w:marBottom w:val="0"/>
          <w:divBdr>
            <w:top w:val="none" w:sz="0" w:space="0" w:color="auto"/>
            <w:left w:val="none" w:sz="0" w:space="0" w:color="auto"/>
            <w:bottom w:val="none" w:sz="0" w:space="0" w:color="auto"/>
            <w:right w:val="none" w:sz="0" w:space="0" w:color="auto"/>
          </w:divBdr>
          <w:divsChild>
            <w:div w:id="890462637">
              <w:marLeft w:val="0"/>
              <w:marRight w:val="0"/>
              <w:marTop w:val="0"/>
              <w:marBottom w:val="0"/>
              <w:divBdr>
                <w:top w:val="none" w:sz="0" w:space="0" w:color="auto"/>
                <w:left w:val="none" w:sz="0" w:space="0" w:color="auto"/>
                <w:bottom w:val="none" w:sz="0" w:space="0" w:color="auto"/>
                <w:right w:val="none" w:sz="0" w:space="0" w:color="auto"/>
              </w:divBdr>
            </w:div>
          </w:divsChild>
        </w:div>
        <w:div w:id="556745576">
          <w:marLeft w:val="0"/>
          <w:marRight w:val="0"/>
          <w:marTop w:val="0"/>
          <w:marBottom w:val="0"/>
          <w:divBdr>
            <w:top w:val="none" w:sz="0" w:space="0" w:color="auto"/>
            <w:left w:val="none" w:sz="0" w:space="0" w:color="auto"/>
            <w:bottom w:val="none" w:sz="0" w:space="0" w:color="auto"/>
            <w:right w:val="none" w:sz="0" w:space="0" w:color="auto"/>
          </w:divBdr>
          <w:divsChild>
            <w:div w:id="764811557">
              <w:marLeft w:val="0"/>
              <w:marRight w:val="0"/>
              <w:marTop w:val="0"/>
              <w:marBottom w:val="0"/>
              <w:divBdr>
                <w:top w:val="none" w:sz="0" w:space="0" w:color="auto"/>
                <w:left w:val="none" w:sz="0" w:space="0" w:color="auto"/>
                <w:bottom w:val="none" w:sz="0" w:space="0" w:color="auto"/>
                <w:right w:val="none" w:sz="0" w:space="0" w:color="auto"/>
              </w:divBdr>
            </w:div>
          </w:divsChild>
        </w:div>
        <w:div w:id="309134523">
          <w:marLeft w:val="0"/>
          <w:marRight w:val="0"/>
          <w:marTop w:val="0"/>
          <w:marBottom w:val="0"/>
          <w:divBdr>
            <w:top w:val="none" w:sz="0" w:space="0" w:color="auto"/>
            <w:left w:val="none" w:sz="0" w:space="0" w:color="auto"/>
            <w:bottom w:val="none" w:sz="0" w:space="0" w:color="auto"/>
            <w:right w:val="none" w:sz="0" w:space="0" w:color="auto"/>
          </w:divBdr>
          <w:divsChild>
            <w:div w:id="204754202">
              <w:marLeft w:val="0"/>
              <w:marRight w:val="0"/>
              <w:marTop w:val="0"/>
              <w:marBottom w:val="0"/>
              <w:divBdr>
                <w:top w:val="none" w:sz="0" w:space="0" w:color="auto"/>
                <w:left w:val="none" w:sz="0" w:space="0" w:color="auto"/>
                <w:bottom w:val="none" w:sz="0" w:space="0" w:color="auto"/>
                <w:right w:val="none" w:sz="0" w:space="0" w:color="auto"/>
              </w:divBdr>
            </w:div>
            <w:div w:id="193986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elanie.legrand@stereolux.org" TargetMode="External"/><Relationship Id="rId4" Type="http://schemas.openxmlformats.org/officeDocument/2006/relationships/hyperlink" Target="https://ccncollegestereolux.edifice.i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1686</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LEGRAND</dc:creator>
  <cp:keywords/>
  <dc:description/>
  <cp:lastModifiedBy>Mélanie LEGRAND</cp:lastModifiedBy>
  <cp:revision>2</cp:revision>
  <dcterms:created xsi:type="dcterms:W3CDTF">2026-06-24T08:55:00Z</dcterms:created>
  <dcterms:modified xsi:type="dcterms:W3CDTF">2026-06-24T08:55:00Z</dcterms:modified>
</cp:coreProperties>
</file>